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B4CC" w14:textId="1AFC8E39" w:rsidR="00FF428F" w:rsidRPr="0006065D" w:rsidRDefault="0006065D" w:rsidP="000606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065D">
        <w:rPr>
          <w:rFonts w:ascii="Times New Roman" w:hAnsi="Times New Roman" w:cs="Times New Roman"/>
          <w:b/>
          <w:bCs/>
          <w:sz w:val="40"/>
          <w:szCs w:val="40"/>
        </w:rPr>
        <w:t>Tirage n</w:t>
      </w:r>
      <w:r w:rsidR="00FF428F" w:rsidRPr="0006065D">
        <w:rPr>
          <w:rFonts w:ascii="Times New Roman" w:hAnsi="Times New Roman" w:cs="Times New Roman"/>
          <w:b/>
          <w:bCs/>
          <w:sz w:val="40"/>
          <w:szCs w:val="40"/>
        </w:rPr>
        <w:t xml:space="preserve">ouveaux saisonniers </w:t>
      </w:r>
      <w:r w:rsidRPr="0006065D">
        <w:rPr>
          <w:rFonts w:ascii="Times New Roman" w:hAnsi="Times New Roman" w:cs="Times New Roman"/>
          <w:b/>
          <w:bCs/>
          <w:sz w:val="40"/>
          <w:szCs w:val="40"/>
        </w:rPr>
        <w:t>et longs termes</w:t>
      </w:r>
      <w:r w:rsidR="00FF428F" w:rsidRPr="0006065D">
        <w:rPr>
          <w:rFonts w:ascii="Times New Roman" w:hAnsi="Times New Roman" w:cs="Times New Roman"/>
          <w:b/>
          <w:bCs/>
          <w:sz w:val="40"/>
          <w:szCs w:val="40"/>
        </w:rPr>
        <w:t xml:space="preserve"> pour la saison 2023</w:t>
      </w:r>
    </w:p>
    <w:p w14:paraId="65E8CEF0" w14:textId="77777777" w:rsidR="0006065D" w:rsidRPr="00DA2D21" w:rsidRDefault="0006065D" w:rsidP="000606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4DA4CF" w14:textId="79EAD471" w:rsidR="00FF428F" w:rsidRPr="00FF428F" w:rsidRDefault="00FF428F" w:rsidP="00DA2D21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Dates pour la prise des noms : </w:t>
      </w:r>
      <w:r w:rsidRPr="00FF428F">
        <w:rPr>
          <w:rFonts w:ascii="Times New Roman" w:hAnsi="Times New Roman" w:cs="Times New Roman"/>
          <w:sz w:val="32"/>
          <w:szCs w:val="32"/>
          <w:u w:val="single"/>
        </w:rPr>
        <w:t>10 au 18 septembre 2022</w:t>
      </w:r>
    </w:p>
    <w:p w14:paraId="40E4F175" w14:textId="51E3118B" w:rsidR="00FF428F" w:rsidRPr="00FF428F" w:rsidRDefault="00FF428F" w:rsidP="00DA2D21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du tirage : </w:t>
      </w:r>
      <w:r w:rsidRPr="00FF428F">
        <w:rPr>
          <w:rFonts w:ascii="Times New Roman" w:hAnsi="Times New Roman" w:cs="Times New Roman"/>
          <w:sz w:val="32"/>
          <w:szCs w:val="32"/>
          <w:u w:val="single"/>
        </w:rPr>
        <w:t>24 septembre 2022</w:t>
      </w:r>
    </w:p>
    <w:p w14:paraId="247EE529" w14:textId="77777777" w:rsidR="00C317B5" w:rsidRPr="00DA2D21" w:rsidRDefault="00C317B5" w:rsidP="00DA2D21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DBF8A2B" w14:textId="4EDCB6BA" w:rsidR="00A865C4" w:rsidRDefault="00FF428F" w:rsidP="00DA2D21">
      <w:pPr>
        <w:spacing w:after="0"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1305A">
        <w:rPr>
          <w:rFonts w:ascii="Times New Roman" w:hAnsi="Times New Roman" w:cs="Times New Roman"/>
          <w:b/>
          <w:bCs/>
          <w:sz w:val="34"/>
          <w:szCs w:val="34"/>
        </w:rPr>
        <w:t xml:space="preserve">Voici </w:t>
      </w:r>
      <w:r w:rsidR="0025541C" w:rsidRPr="0071305A">
        <w:rPr>
          <w:rFonts w:ascii="Times New Roman" w:hAnsi="Times New Roman" w:cs="Times New Roman"/>
          <w:b/>
          <w:bCs/>
          <w:sz w:val="34"/>
          <w:szCs w:val="34"/>
        </w:rPr>
        <w:t>la marche à suivre pour être éligible au tirage</w:t>
      </w:r>
      <w:r w:rsidR="00DA2D21">
        <w:rPr>
          <w:rFonts w:ascii="Times New Roman" w:hAnsi="Times New Roman" w:cs="Times New Roman"/>
          <w:b/>
          <w:bCs/>
          <w:sz w:val="34"/>
          <w:szCs w:val="34"/>
        </w:rPr>
        <w:t> </w:t>
      </w:r>
      <w:r w:rsidR="00DA2D21">
        <w:rPr>
          <w:rFonts w:ascii="Times New Roman" w:hAnsi="Times New Roman" w:cs="Times New Roman"/>
          <w:sz w:val="34"/>
          <w:szCs w:val="34"/>
        </w:rPr>
        <w:t>:</w:t>
      </w:r>
    </w:p>
    <w:p w14:paraId="045AD2FE" w14:textId="77777777" w:rsidR="00DA2D21" w:rsidRPr="00E11124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BED7" w14:textId="28B9FA28" w:rsidR="00773896" w:rsidRPr="00B62722" w:rsidRDefault="00FF428F" w:rsidP="00DA2D21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62722">
        <w:rPr>
          <w:rFonts w:ascii="Times New Roman" w:hAnsi="Times New Roman" w:cs="Times New Roman"/>
          <w:sz w:val="32"/>
          <w:szCs w:val="32"/>
          <w:u w:val="single"/>
        </w:rPr>
        <w:t>Par courriel</w:t>
      </w:r>
    </w:p>
    <w:p w14:paraId="74FAE712" w14:textId="4799C007" w:rsidR="0025541C" w:rsidRDefault="0025541C" w:rsidP="00DA2D2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286A">
        <w:rPr>
          <w:rFonts w:ascii="Times New Roman" w:hAnsi="Times New Roman" w:cs="Times New Roman"/>
          <w:sz w:val="32"/>
          <w:szCs w:val="32"/>
        </w:rPr>
        <w:t>Titrez le courriel</w:t>
      </w:r>
      <w:r w:rsidR="00C1286A" w:rsidRPr="00C1286A">
        <w:rPr>
          <w:rFonts w:ascii="Times New Roman" w:hAnsi="Times New Roman" w:cs="Times New Roman"/>
          <w:sz w:val="32"/>
          <w:szCs w:val="32"/>
        </w:rPr>
        <w:t xml:space="preserve"> : </w:t>
      </w:r>
      <w:r w:rsidR="00DD725B" w:rsidRPr="00C1286A">
        <w:rPr>
          <w:rFonts w:ascii="Times New Roman" w:hAnsi="Times New Roman" w:cs="Times New Roman"/>
          <w:sz w:val="32"/>
          <w:szCs w:val="32"/>
        </w:rPr>
        <w:t xml:space="preserve">« Demande de terrains saisonniers pour l’année 2023. </w:t>
      </w:r>
      <w:r w:rsidR="00C1286A" w:rsidRPr="00C1286A">
        <w:rPr>
          <w:rFonts w:ascii="Times New Roman" w:hAnsi="Times New Roman" w:cs="Times New Roman"/>
          <w:sz w:val="32"/>
          <w:szCs w:val="32"/>
        </w:rPr>
        <w:t>»</w:t>
      </w:r>
    </w:p>
    <w:p w14:paraId="7068AE06" w14:textId="63BCE8A3" w:rsidR="00C1286A" w:rsidRDefault="00C1286A" w:rsidP="00DA2D2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Inscrire le </w:t>
      </w:r>
      <w:r w:rsidRPr="00B62722">
        <w:rPr>
          <w:rFonts w:ascii="Times New Roman" w:hAnsi="Times New Roman" w:cs="Times New Roman"/>
          <w:sz w:val="32"/>
          <w:szCs w:val="32"/>
        </w:rPr>
        <w:t>nom</w:t>
      </w:r>
      <w:r>
        <w:rPr>
          <w:rFonts w:ascii="Times New Roman" w:hAnsi="Times New Roman" w:cs="Times New Roman"/>
          <w:sz w:val="32"/>
          <w:szCs w:val="32"/>
        </w:rPr>
        <w:t xml:space="preserve"> ou les deux noms (couple seulement) qui apparaitront sur le contrat.</w:t>
      </w:r>
    </w:p>
    <w:p w14:paraId="7E0C6401" w14:textId="2C6D049D" w:rsidR="00773896" w:rsidRDefault="00C1286A" w:rsidP="00DA2D2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Inscrire un numéro de téléphone, votre adresse civique, ainsi qu’une adresse courriel.</w:t>
      </w:r>
    </w:p>
    <w:p w14:paraId="6D56D1F3" w14:textId="77777777" w:rsidR="00773896" w:rsidRPr="00773896" w:rsidRDefault="00773896" w:rsidP="00DA2D21">
      <w:pPr>
        <w:pStyle w:val="Paragraphedeliste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4AB662C7" w14:textId="36C14C17" w:rsidR="0025541C" w:rsidRDefault="0025541C" w:rsidP="00DA2D21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722">
        <w:rPr>
          <w:rFonts w:ascii="Times New Roman" w:hAnsi="Times New Roman" w:cs="Times New Roman"/>
          <w:sz w:val="32"/>
          <w:szCs w:val="32"/>
          <w:u w:val="single"/>
        </w:rPr>
        <w:t>En personne</w:t>
      </w:r>
      <w:r>
        <w:rPr>
          <w:rFonts w:ascii="Times New Roman" w:hAnsi="Times New Roman" w:cs="Times New Roman"/>
          <w:sz w:val="32"/>
          <w:szCs w:val="32"/>
        </w:rPr>
        <w:t>, directement à l’accueil</w:t>
      </w:r>
    </w:p>
    <w:p w14:paraId="016B158B" w14:textId="77777777" w:rsid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ED4291" w14:textId="7F8277C0" w:rsidR="00A865C4" w:rsidRDefault="00605448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71305A">
        <w:rPr>
          <w:rFonts w:ascii="Times New Roman" w:hAnsi="Times New Roman" w:cs="Times New Roman"/>
          <w:b/>
          <w:bCs/>
          <w:sz w:val="34"/>
          <w:szCs w:val="34"/>
        </w:rPr>
        <w:t>Voici le déroulement lors du tirage du 24 septembre 2022</w:t>
      </w:r>
      <w:r w:rsidR="00773896">
        <w:rPr>
          <w:rFonts w:ascii="Times New Roman" w:hAnsi="Times New Roman" w:cs="Times New Roman"/>
          <w:b/>
          <w:bCs/>
          <w:sz w:val="34"/>
          <w:szCs w:val="34"/>
        </w:rPr>
        <w:t xml:space="preserve"> : </w:t>
      </w:r>
    </w:p>
    <w:p w14:paraId="4B38F231" w14:textId="77777777" w:rsidR="00E11124" w:rsidRPr="00E11124" w:rsidRDefault="00E11124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D412" w14:textId="4656C69C" w:rsidR="00773896" w:rsidRDefault="0006065D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65D">
        <w:rPr>
          <w:rFonts w:ascii="Times New Roman" w:hAnsi="Times New Roman" w:cs="Times New Roman"/>
          <w:b/>
          <w:bCs/>
          <w:sz w:val="32"/>
          <w:szCs w:val="32"/>
        </w:rPr>
        <w:t>Important</w:t>
      </w:r>
      <w:r w:rsidR="00605448">
        <w:rPr>
          <w:rFonts w:ascii="Times New Roman" w:hAnsi="Times New Roman" w:cs="Times New Roman"/>
          <w:sz w:val="32"/>
          <w:szCs w:val="32"/>
        </w:rPr>
        <w:t xml:space="preserve"> une des deux personnes qui se retrouvera sur le contrat se doit d’être présente </w:t>
      </w:r>
      <w:r w:rsidR="00C0317D">
        <w:rPr>
          <w:rFonts w:ascii="Times New Roman" w:hAnsi="Times New Roman" w:cs="Times New Roman"/>
          <w:sz w:val="32"/>
          <w:szCs w:val="32"/>
        </w:rPr>
        <w:t>en personne</w:t>
      </w:r>
      <w:r w:rsidR="00B62722">
        <w:rPr>
          <w:rFonts w:ascii="Times New Roman" w:hAnsi="Times New Roman" w:cs="Times New Roman"/>
          <w:sz w:val="32"/>
          <w:szCs w:val="32"/>
        </w:rPr>
        <w:t xml:space="preserve"> lors du tirage</w:t>
      </w:r>
      <w:r w:rsidR="00C0317D">
        <w:rPr>
          <w:rFonts w:ascii="Times New Roman" w:hAnsi="Times New Roman" w:cs="Times New Roman"/>
          <w:sz w:val="32"/>
          <w:szCs w:val="32"/>
        </w:rPr>
        <w:t>.</w:t>
      </w:r>
    </w:p>
    <w:p w14:paraId="4C26BA82" w14:textId="77777777" w:rsidR="00AA05AA" w:rsidRPr="00AA05AA" w:rsidRDefault="00AA05AA" w:rsidP="00DA2D21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B6377" w14:textId="0B98AE18" w:rsidR="00773896" w:rsidRDefault="00C0317D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Une pièce d’identité avec photo obligatoire vous sera demandé</w:t>
      </w:r>
      <w:r w:rsidR="001460BA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si vous êtes gagnant.</w:t>
      </w:r>
    </w:p>
    <w:p w14:paraId="68DE9797" w14:textId="77777777" w:rsidR="00AA05AA" w:rsidRPr="00AA05AA" w:rsidRDefault="00AA05AA" w:rsidP="00DA2D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1ECD0" w14:textId="4D7A6A26" w:rsidR="00773896" w:rsidRDefault="00C0317D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premier nom sera tiré suivi d’un numéro de terrain et ainsi de suite.</w:t>
      </w:r>
    </w:p>
    <w:p w14:paraId="6C471788" w14:textId="77777777" w:rsidR="00AA05AA" w:rsidRPr="00DA2D21" w:rsidRDefault="00AA05AA" w:rsidP="00DA2D2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C382F4" w14:textId="54B46606" w:rsidR="0006065D" w:rsidRPr="0006065D" w:rsidRDefault="00C0317D" w:rsidP="0006065D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 la personne gagnante refuse le terrain, celle-ci </w:t>
      </w:r>
      <w:r w:rsidR="00AA5FAB">
        <w:rPr>
          <w:rFonts w:ascii="Times New Roman" w:hAnsi="Times New Roman" w:cs="Times New Roman"/>
          <w:sz w:val="32"/>
          <w:szCs w:val="32"/>
        </w:rPr>
        <w:t xml:space="preserve">se </w:t>
      </w:r>
      <w:r>
        <w:rPr>
          <w:rFonts w:ascii="Times New Roman" w:hAnsi="Times New Roman" w:cs="Times New Roman"/>
          <w:sz w:val="32"/>
          <w:szCs w:val="32"/>
        </w:rPr>
        <w:t xml:space="preserve">devra </w:t>
      </w:r>
      <w:r w:rsidR="00AA5FAB">
        <w:rPr>
          <w:rFonts w:ascii="Times New Roman" w:hAnsi="Times New Roman" w:cs="Times New Roman"/>
          <w:sz w:val="32"/>
          <w:szCs w:val="32"/>
        </w:rPr>
        <w:t>d’</w:t>
      </w:r>
      <w:r>
        <w:rPr>
          <w:rFonts w:ascii="Times New Roman" w:hAnsi="Times New Roman" w:cs="Times New Roman"/>
          <w:sz w:val="32"/>
          <w:szCs w:val="32"/>
        </w:rPr>
        <w:t xml:space="preserve">attendre un futur tirage </w:t>
      </w:r>
      <w:r w:rsidR="00AA5FAB">
        <w:rPr>
          <w:rFonts w:ascii="Times New Roman" w:hAnsi="Times New Roman" w:cs="Times New Roman"/>
          <w:sz w:val="32"/>
          <w:szCs w:val="32"/>
        </w:rPr>
        <w:t>dans les années à venir</w:t>
      </w:r>
      <w:r w:rsidR="00AA05AA">
        <w:rPr>
          <w:rFonts w:ascii="Times New Roman" w:hAnsi="Times New Roman" w:cs="Times New Roman"/>
          <w:sz w:val="32"/>
          <w:szCs w:val="32"/>
        </w:rPr>
        <w:t>.</w:t>
      </w:r>
    </w:p>
    <w:p w14:paraId="61BEB79C" w14:textId="0260EE91" w:rsidR="00773896" w:rsidRPr="00AA05AA" w:rsidRDefault="0071305A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05AA"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Règlements des saisonniers : </w:t>
      </w:r>
    </w:p>
    <w:p w14:paraId="74612CAD" w14:textId="77777777" w:rsidR="00A865C4" w:rsidRPr="00E1112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71430" w14:textId="4EFBD1F9" w:rsidR="00773896" w:rsidRPr="00A865C4" w:rsidRDefault="0071305A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saisonniers qui seront choisi</w:t>
      </w:r>
      <w:r w:rsidR="001460BA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devront passer à l’accueil le jour même pour donner un acompte de 200.00$ non</w:t>
      </w:r>
      <w:r w:rsidR="001460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remboursable pour 2023.</w:t>
      </w:r>
    </w:p>
    <w:p w14:paraId="2DB3114E" w14:textId="77777777" w:rsidR="00A865C4" w:rsidRPr="00DA2D21" w:rsidRDefault="00A865C4" w:rsidP="00DA2D21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D99143" w14:textId="1E817AB5" w:rsidR="00773896" w:rsidRPr="00AA05AA" w:rsidRDefault="002A364C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 nouveaux saisonniers demeureront dans la rue des Outardes obligatoirement et pourront changer de terrains dans les prochaines années </w:t>
      </w:r>
      <w:r w:rsidR="007E7D39">
        <w:rPr>
          <w:rFonts w:ascii="Times New Roman" w:hAnsi="Times New Roman" w:cs="Times New Roman"/>
          <w:sz w:val="32"/>
          <w:szCs w:val="32"/>
        </w:rPr>
        <w:t xml:space="preserve">sur cette même rue seulement. Pour ce faire, une demande écrite devra être faite dans un registre à l’accueil. </w:t>
      </w:r>
    </w:p>
    <w:p w14:paraId="684D2740" w14:textId="77777777" w:rsidR="00AA05AA" w:rsidRPr="00DA2D21" w:rsidRDefault="00AA05AA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7520C2" w14:textId="1A51626B" w:rsidR="00C251CA" w:rsidRPr="00AA05AA" w:rsidRDefault="007E7D39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le terrain se libère</w:t>
      </w:r>
      <w:r w:rsidR="0092064F">
        <w:rPr>
          <w:rFonts w:ascii="Times New Roman" w:hAnsi="Times New Roman" w:cs="Times New Roman"/>
          <w:sz w:val="32"/>
          <w:szCs w:val="32"/>
        </w:rPr>
        <w:t xml:space="preserve">, il sera attribué par priorité selon la date de la demande inscrite au registre. </w:t>
      </w:r>
    </w:p>
    <w:p w14:paraId="3F396E2D" w14:textId="77777777" w:rsidR="00AA05AA" w:rsidRPr="00DA2D21" w:rsidRDefault="00AA05AA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9A0328" w14:textId="4E849719" w:rsidR="00C251CA" w:rsidRPr="00AA05AA" w:rsidRDefault="0092064F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les nouveaux saisonniers, une période d’approbation d’un an, soit la saison 2023, sera obligatoire avant d’être accepté complètement.</w:t>
      </w:r>
    </w:p>
    <w:p w14:paraId="4FA57A4B" w14:textId="77777777" w:rsidR="00AA05AA" w:rsidRPr="00DA2D21" w:rsidRDefault="00AA05AA" w:rsidP="00DA2D21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E8ACD" w14:textId="1A9F76D6" w:rsidR="00C251CA" w:rsidRPr="00A865C4" w:rsidRDefault="0092064F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devrez lire les règlements du camping </w:t>
      </w:r>
      <w:r w:rsidR="0006065D">
        <w:rPr>
          <w:rFonts w:ascii="Times New Roman" w:hAnsi="Times New Roman" w:cs="Times New Roman"/>
          <w:sz w:val="32"/>
          <w:szCs w:val="32"/>
        </w:rPr>
        <w:t xml:space="preserve">joint à votre contrat </w:t>
      </w:r>
      <w:r w:rsidR="00C317B5">
        <w:rPr>
          <w:rFonts w:ascii="Times New Roman" w:hAnsi="Times New Roman" w:cs="Times New Roman"/>
          <w:sz w:val="32"/>
          <w:szCs w:val="32"/>
        </w:rPr>
        <w:t xml:space="preserve">et </w:t>
      </w:r>
      <w:r w:rsidR="001460BA">
        <w:rPr>
          <w:rFonts w:ascii="Times New Roman" w:hAnsi="Times New Roman" w:cs="Times New Roman"/>
          <w:sz w:val="32"/>
          <w:szCs w:val="32"/>
        </w:rPr>
        <w:t>vous</w:t>
      </w:r>
      <w:r w:rsidR="00C317B5">
        <w:rPr>
          <w:rFonts w:ascii="Times New Roman" w:hAnsi="Times New Roman" w:cs="Times New Roman"/>
          <w:sz w:val="32"/>
          <w:szCs w:val="32"/>
        </w:rPr>
        <w:t xml:space="preserve"> conformer à ceux-ci</w:t>
      </w:r>
      <w:r w:rsidR="001460BA">
        <w:rPr>
          <w:rFonts w:ascii="Times New Roman" w:hAnsi="Times New Roman" w:cs="Times New Roman"/>
          <w:sz w:val="32"/>
          <w:szCs w:val="32"/>
        </w:rPr>
        <w:t>. (</w:t>
      </w:r>
      <w:proofErr w:type="gramStart"/>
      <w:r w:rsidR="00C317B5">
        <w:rPr>
          <w:rFonts w:ascii="Times New Roman" w:hAnsi="Times New Roman" w:cs="Times New Roman"/>
          <w:sz w:val="32"/>
          <w:szCs w:val="32"/>
        </w:rPr>
        <w:t>ex</w:t>
      </w:r>
      <w:proofErr w:type="gramEnd"/>
      <w:r w:rsidR="00C317B5">
        <w:rPr>
          <w:rFonts w:ascii="Times New Roman" w:hAnsi="Times New Roman" w:cs="Times New Roman"/>
          <w:sz w:val="32"/>
          <w:szCs w:val="32"/>
        </w:rPr>
        <w:t> : dates des paiements, droit de construction, visiteurs, etc.</w:t>
      </w:r>
      <w:r w:rsidR="001460BA">
        <w:rPr>
          <w:rFonts w:ascii="Times New Roman" w:hAnsi="Times New Roman" w:cs="Times New Roman"/>
          <w:sz w:val="32"/>
          <w:szCs w:val="32"/>
        </w:rPr>
        <w:t>)</w:t>
      </w:r>
    </w:p>
    <w:p w14:paraId="259211CD" w14:textId="77114C93" w:rsidR="0025541C" w:rsidRDefault="0025541C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B39D15" w14:textId="1E9E2E3C" w:rsidR="00A865C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607429" w14:textId="505523DB" w:rsidR="00A865C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4D7607" w14:textId="4FB5D2D8" w:rsidR="00A865C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667C51" w14:textId="2FBBECB8" w:rsidR="00A865C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77518A6" w14:textId="280B8D8C" w:rsidR="00A865C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E420F0C" w14:textId="77777777" w:rsid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35E4B3" w14:textId="45F735C7" w:rsidR="00A865C4" w:rsidRDefault="00A865C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D6DF45" w14:textId="49403AF3" w:rsidR="00E11124" w:rsidRDefault="00E1112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2250CC" w14:textId="77777777" w:rsidR="00E11124" w:rsidRDefault="00E11124" w:rsidP="00DA2D2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CD10AF" w14:textId="27481B60" w:rsidR="00C251CA" w:rsidRDefault="00F66DC2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F66DC2">
        <w:rPr>
          <w:rFonts w:ascii="Times New Roman" w:hAnsi="Times New Roman" w:cs="Times New Roman"/>
          <w:b/>
          <w:bCs/>
          <w:sz w:val="34"/>
          <w:szCs w:val="34"/>
        </w:rPr>
        <w:lastRenderedPageBreak/>
        <w:t>Règlements des longs termes</w:t>
      </w:r>
    </w:p>
    <w:p w14:paraId="144EE774" w14:textId="77777777" w:rsidR="00DA2D21" w:rsidRPr="00E11124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17F0B" w14:textId="0426181E" w:rsidR="00C251CA" w:rsidRDefault="000D2CA4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longs termes devront aussi résider dans la rue des Outardes obligatoirement.</w:t>
      </w:r>
    </w:p>
    <w:p w14:paraId="4477E73A" w14:textId="77777777" w:rsidR="00DA2D21" w:rsidRPr="00DA2D21" w:rsidRDefault="00DA2D21" w:rsidP="00DA2D21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9DB5D" w14:textId="119E6A55" w:rsidR="00C251CA" w:rsidRDefault="000D2CA4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 longs termes devront rester au camping obligatoirement </w:t>
      </w:r>
      <w:r w:rsidR="00313AC2">
        <w:rPr>
          <w:rFonts w:ascii="Times New Roman" w:hAnsi="Times New Roman" w:cs="Times New Roman"/>
          <w:sz w:val="32"/>
          <w:szCs w:val="32"/>
        </w:rPr>
        <w:t>pour la saison complète 2023</w:t>
      </w:r>
      <w:r w:rsidR="0006065D">
        <w:rPr>
          <w:rFonts w:ascii="Times New Roman" w:hAnsi="Times New Roman" w:cs="Times New Roman"/>
          <w:sz w:val="32"/>
          <w:szCs w:val="32"/>
        </w:rPr>
        <w:t xml:space="preserve"> (soit du 19 mai au 10 octobre).</w:t>
      </w:r>
    </w:p>
    <w:p w14:paraId="47D02105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4624C" w14:textId="0AB67E67" w:rsidR="00313AC2" w:rsidRDefault="00313AC2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devront passer à l’accueil le jour même pour donner un acompte de 500.00$ non remboursable pour 2023.</w:t>
      </w:r>
    </w:p>
    <w:p w14:paraId="161BE620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3DA0E" w14:textId="7C7EE6D4" w:rsidR="00C251CA" w:rsidRDefault="00313AC2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premier paiement soit la moitié de la facture totale devra se faire à l’ouverture de la saison </w:t>
      </w:r>
      <w:r w:rsidR="00CF4484">
        <w:rPr>
          <w:rFonts w:ascii="Times New Roman" w:hAnsi="Times New Roman" w:cs="Times New Roman"/>
          <w:sz w:val="32"/>
          <w:szCs w:val="32"/>
        </w:rPr>
        <w:t xml:space="preserve">et le deuxième paiement dans </w:t>
      </w:r>
      <w:r w:rsidR="00CF4484" w:rsidRPr="0006065D">
        <w:rPr>
          <w:rFonts w:ascii="Times New Roman" w:hAnsi="Times New Roman" w:cs="Times New Roman"/>
          <w:sz w:val="32"/>
          <w:szCs w:val="32"/>
        </w:rPr>
        <w:t>la première semaine</w:t>
      </w:r>
      <w:r w:rsidR="00CF4484">
        <w:rPr>
          <w:rFonts w:ascii="Times New Roman" w:hAnsi="Times New Roman" w:cs="Times New Roman"/>
          <w:sz w:val="32"/>
          <w:szCs w:val="32"/>
        </w:rPr>
        <w:t xml:space="preserve"> de juin. En cas d</w:t>
      </w:r>
      <w:r w:rsidR="00773896">
        <w:rPr>
          <w:rFonts w:ascii="Times New Roman" w:hAnsi="Times New Roman" w:cs="Times New Roman"/>
          <w:sz w:val="32"/>
          <w:szCs w:val="32"/>
        </w:rPr>
        <w:t>e</w:t>
      </w:r>
      <w:r w:rsidR="008A1843">
        <w:rPr>
          <w:rFonts w:ascii="Times New Roman" w:hAnsi="Times New Roman" w:cs="Times New Roman"/>
          <w:sz w:val="32"/>
          <w:szCs w:val="32"/>
        </w:rPr>
        <w:t xml:space="preserve"> </w:t>
      </w:r>
      <w:r w:rsidR="00CF4484">
        <w:rPr>
          <w:rFonts w:ascii="Times New Roman" w:hAnsi="Times New Roman" w:cs="Times New Roman"/>
          <w:sz w:val="32"/>
          <w:szCs w:val="32"/>
        </w:rPr>
        <w:t>non-paiement</w:t>
      </w:r>
      <w:r w:rsidR="008A1843">
        <w:rPr>
          <w:rFonts w:ascii="Times New Roman" w:hAnsi="Times New Roman" w:cs="Times New Roman"/>
          <w:sz w:val="32"/>
          <w:szCs w:val="32"/>
        </w:rPr>
        <w:t>, des intérêts vous seront chargés.</w:t>
      </w:r>
    </w:p>
    <w:p w14:paraId="2B6A4D00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70E414" w14:textId="575AE7B5" w:rsidR="00C251CA" w:rsidRDefault="0006065D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Avenant le cas</w:t>
      </w:r>
      <w:r w:rsidR="008A1843">
        <w:rPr>
          <w:rFonts w:ascii="Times New Roman" w:hAnsi="Times New Roman" w:cs="Times New Roman"/>
          <w:sz w:val="32"/>
          <w:szCs w:val="32"/>
        </w:rPr>
        <w:t xml:space="preserve"> </w:t>
      </w:r>
      <w:r w:rsidR="00A865C4" w:rsidRPr="00A865C4">
        <w:rPr>
          <w:rFonts w:ascii="Times New Roman" w:hAnsi="Times New Roman" w:cs="Times New Roman"/>
          <w:sz w:val="32"/>
          <w:szCs w:val="32"/>
        </w:rPr>
        <w:t>où</w:t>
      </w:r>
      <w:r w:rsidR="008A1843">
        <w:rPr>
          <w:rFonts w:ascii="Times New Roman" w:hAnsi="Times New Roman" w:cs="Times New Roman"/>
          <w:sz w:val="32"/>
          <w:szCs w:val="32"/>
        </w:rPr>
        <w:t xml:space="preserve"> vous devriez quitter durant la saison aucun remboursement</w:t>
      </w:r>
      <w:r w:rsidR="00773896">
        <w:rPr>
          <w:rFonts w:ascii="Times New Roman" w:hAnsi="Times New Roman" w:cs="Times New Roman"/>
          <w:sz w:val="32"/>
          <w:szCs w:val="32"/>
        </w:rPr>
        <w:t xml:space="preserve"> ne</w:t>
      </w:r>
      <w:r w:rsidR="008A1843">
        <w:rPr>
          <w:rFonts w:ascii="Times New Roman" w:hAnsi="Times New Roman" w:cs="Times New Roman"/>
          <w:sz w:val="32"/>
          <w:szCs w:val="32"/>
        </w:rPr>
        <w:t xml:space="preserve"> sera possible.</w:t>
      </w:r>
    </w:p>
    <w:p w14:paraId="6636CB71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FAA1F" w14:textId="6434D7DD" w:rsidR="00C251CA" w:rsidRDefault="008A1843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ne serez pas considéré comme des locataires au mois, donc n’aurez pas à vous déplacer chaque mois</w:t>
      </w:r>
      <w:r w:rsidR="00FD024F">
        <w:rPr>
          <w:rFonts w:ascii="Times New Roman" w:hAnsi="Times New Roman" w:cs="Times New Roman"/>
          <w:sz w:val="32"/>
          <w:szCs w:val="32"/>
        </w:rPr>
        <w:t>.</w:t>
      </w:r>
    </w:p>
    <w:p w14:paraId="5A4A2BB3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C446D" w14:textId="23F198B5" w:rsidR="00C251CA" w:rsidRDefault="00FD024F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devrez revenir dans un futur tirage dans les années à venir pour </w:t>
      </w:r>
      <w:r w:rsidR="0006065D">
        <w:rPr>
          <w:rFonts w:ascii="Times New Roman" w:hAnsi="Times New Roman" w:cs="Times New Roman"/>
          <w:sz w:val="32"/>
          <w:szCs w:val="32"/>
        </w:rPr>
        <w:t>pouvoir être</w:t>
      </w:r>
      <w:r>
        <w:rPr>
          <w:rFonts w:ascii="Times New Roman" w:hAnsi="Times New Roman" w:cs="Times New Roman"/>
          <w:sz w:val="32"/>
          <w:szCs w:val="32"/>
        </w:rPr>
        <w:t xml:space="preserve"> saisonnier</w:t>
      </w:r>
      <w:r w:rsidR="0006065D">
        <w:rPr>
          <w:rFonts w:ascii="Times New Roman" w:hAnsi="Times New Roman" w:cs="Times New Roman"/>
          <w:sz w:val="32"/>
          <w:szCs w:val="32"/>
        </w:rPr>
        <w:t xml:space="preserve"> et</w:t>
      </w:r>
      <w:r>
        <w:rPr>
          <w:rFonts w:ascii="Times New Roman" w:hAnsi="Times New Roman" w:cs="Times New Roman"/>
          <w:sz w:val="32"/>
          <w:szCs w:val="32"/>
        </w:rPr>
        <w:t xml:space="preserve"> sans aucune priorité.</w:t>
      </w:r>
    </w:p>
    <w:p w14:paraId="74A7EB01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9F1020" w14:textId="72E260CF" w:rsidR="00C251CA" w:rsidRDefault="00FD024F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votre nom ne sort pas dans ce futur tirage, vous ne perdrez pas votre statut de long terme.</w:t>
      </w:r>
    </w:p>
    <w:p w14:paraId="71A8EAF2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AAC68A" w14:textId="3211FBBF" w:rsidR="00C251CA" w:rsidRDefault="00FD024F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longs termes auront aussi une période d’approbation obligatoire d’un an, soit la saison 2023.</w:t>
      </w:r>
    </w:p>
    <w:p w14:paraId="76F3A779" w14:textId="77777777" w:rsidR="00DA2D21" w:rsidRPr="00DA2D21" w:rsidRDefault="00DA2D21" w:rsidP="00DA2D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D6DA0" w14:textId="1C0EF2DB" w:rsidR="00FD024F" w:rsidRPr="00FD024F" w:rsidRDefault="00FD024F" w:rsidP="00DA2D21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Aucune construction </w:t>
      </w:r>
      <w:r w:rsidR="00773896">
        <w:rPr>
          <w:rFonts w:ascii="Times New Roman" w:hAnsi="Times New Roman" w:cs="Times New Roman"/>
          <w:sz w:val="32"/>
          <w:szCs w:val="32"/>
        </w:rPr>
        <w:t xml:space="preserve">ne </w:t>
      </w:r>
      <w:r>
        <w:rPr>
          <w:rFonts w:ascii="Times New Roman" w:hAnsi="Times New Roman" w:cs="Times New Roman"/>
          <w:sz w:val="32"/>
          <w:szCs w:val="32"/>
        </w:rPr>
        <w:t>sera permise</w:t>
      </w:r>
      <w:r w:rsidR="001460BA">
        <w:rPr>
          <w:rFonts w:ascii="Times New Roman" w:hAnsi="Times New Roman" w:cs="Times New Roman"/>
          <w:sz w:val="32"/>
          <w:szCs w:val="32"/>
        </w:rPr>
        <w:t xml:space="preserve"> sur votre terrain et vous devrez vous conformer </w:t>
      </w:r>
      <w:r w:rsidR="00773896">
        <w:rPr>
          <w:rFonts w:ascii="Times New Roman" w:hAnsi="Times New Roman" w:cs="Times New Roman"/>
          <w:sz w:val="32"/>
          <w:szCs w:val="32"/>
        </w:rPr>
        <w:t>à tous les</w:t>
      </w:r>
      <w:r w:rsidR="001460BA">
        <w:rPr>
          <w:rFonts w:ascii="Times New Roman" w:hAnsi="Times New Roman" w:cs="Times New Roman"/>
          <w:sz w:val="32"/>
          <w:szCs w:val="32"/>
        </w:rPr>
        <w:t xml:space="preserve"> règlements du camping à la lettre. </w:t>
      </w:r>
    </w:p>
    <w:sectPr w:rsidR="00FD024F" w:rsidRPr="00FD02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2BE"/>
    <w:multiLevelType w:val="hybridMultilevel"/>
    <w:tmpl w:val="7434588C"/>
    <w:lvl w:ilvl="0" w:tplc="FE9A14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12E"/>
    <w:multiLevelType w:val="hybridMultilevel"/>
    <w:tmpl w:val="FA6A69DE"/>
    <w:lvl w:ilvl="0" w:tplc="FE9A14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A2D5B"/>
    <w:multiLevelType w:val="hybridMultilevel"/>
    <w:tmpl w:val="0D421AB4"/>
    <w:lvl w:ilvl="0" w:tplc="1090D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1134"/>
    <w:multiLevelType w:val="hybridMultilevel"/>
    <w:tmpl w:val="478A0F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4113">
    <w:abstractNumId w:val="2"/>
  </w:num>
  <w:num w:numId="2" w16cid:durableId="96173973">
    <w:abstractNumId w:val="3"/>
  </w:num>
  <w:num w:numId="3" w16cid:durableId="220022869">
    <w:abstractNumId w:val="1"/>
  </w:num>
  <w:num w:numId="4" w16cid:durableId="103372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8F"/>
    <w:rsid w:val="0006065D"/>
    <w:rsid w:val="000D2CA4"/>
    <w:rsid w:val="0011086B"/>
    <w:rsid w:val="001460BA"/>
    <w:rsid w:val="0025541C"/>
    <w:rsid w:val="002A364C"/>
    <w:rsid w:val="00313AC2"/>
    <w:rsid w:val="00605448"/>
    <w:rsid w:val="00665D1A"/>
    <w:rsid w:val="0071305A"/>
    <w:rsid w:val="00773896"/>
    <w:rsid w:val="007E7D39"/>
    <w:rsid w:val="00870CA8"/>
    <w:rsid w:val="008A1843"/>
    <w:rsid w:val="0092064F"/>
    <w:rsid w:val="00A865C4"/>
    <w:rsid w:val="00AA05AA"/>
    <w:rsid w:val="00AA5FAB"/>
    <w:rsid w:val="00B62722"/>
    <w:rsid w:val="00C0317D"/>
    <w:rsid w:val="00C1286A"/>
    <w:rsid w:val="00C251CA"/>
    <w:rsid w:val="00C317B5"/>
    <w:rsid w:val="00CF4484"/>
    <w:rsid w:val="00DA2D21"/>
    <w:rsid w:val="00DD725B"/>
    <w:rsid w:val="00E11124"/>
    <w:rsid w:val="00EB2392"/>
    <w:rsid w:val="00F312BC"/>
    <w:rsid w:val="00F66DC2"/>
    <w:rsid w:val="00FD024F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D688"/>
  <w15:chartTrackingRefBased/>
  <w15:docId w15:val="{56D98488-E8BE-4C1A-A9B1-509714F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Gaudreau</dc:creator>
  <cp:keywords/>
  <dc:description/>
  <cp:lastModifiedBy>Raymond Gaudreau</cp:lastModifiedBy>
  <cp:revision>2</cp:revision>
  <cp:lastPrinted>2022-07-28T14:17:00Z</cp:lastPrinted>
  <dcterms:created xsi:type="dcterms:W3CDTF">2022-07-27T12:39:00Z</dcterms:created>
  <dcterms:modified xsi:type="dcterms:W3CDTF">2022-07-28T14:52:00Z</dcterms:modified>
</cp:coreProperties>
</file>